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98F" w:rsidRDefault="001B73FC" w:rsidP="001B73FC">
      <w:pPr>
        <w:ind w:firstLineChars="1000" w:firstLine="2100"/>
      </w:pPr>
      <w:r>
        <w:rPr>
          <w:rFonts w:hint="eastAsia"/>
        </w:rPr>
        <w:t xml:space="preserve">研学研讨促成长 </w:t>
      </w:r>
      <w:r w:rsidR="00ED0C7E">
        <w:rPr>
          <w:rFonts w:hint="eastAsia"/>
        </w:rPr>
        <w:t>成眉</w:t>
      </w:r>
      <w:r>
        <w:rPr>
          <w:rFonts w:hint="eastAsia"/>
        </w:rPr>
        <w:t>共筑教育梦</w:t>
      </w:r>
    </w:p>
    <w:p w:rsidR="001B73FC" w:rsidRDefault="00481A07" w:rsidP="001B73FC">
      <w:pPr>
        <w:ind w:firstLineChars="1000" w:firstLine="2100"/>
      </w:pPr>
      <w:r>
        <w:rPr>
          <w:rFonts w:hint="eastAsia"/>
        </w:rPr>
        <w:t>————</w:t>
      </w:r>
      <w:r w:rsidR="001B73FC">
        <w:rPr>
          <w:rFonts w:hint="eastAsia"/>
        </w:rPr>
        <w:t>记吴明渠名师工作室赴眉山</w:t>
      </w:r>
      <w:r>
        <w:rPr>
          <w:rFonts w:hint="eastAsia"/>
        </w:rPr>
        <w:t>苏辙小学传统文化学术交流</w:t>
      </w:r>
    </w:p>
    <w:p w:rsidR="009E284D" w:rsidRDefault="009E284D" w:rsidP="001B73FC">
      <w:pPr>
        <w:ind w:firstLineChars="1000" w:firstLine="2100"/>
      </w:pPr>
      <w:r>
        <w:rPr>
          <w:rFonts w:hint="eastAsia"/>
        </w:rPr>
        <w:t xml:space="preserve">                  李文炼</w:t>
      </w:r>
    </w:p>
    <w:p w:rsidR="00481A07" w:rsidRDefault="00481A07" w:rsidP="00481A07"/>
    <w:p w:rsidR="00481A07" w:rsidRDefault="00481A07" w:rsidP="006B1295">
      <w:pPr>
        <w:ind w:firstLine="420"/>
      </w:pPr>
      <w:r>
        <w:t>2021</w:t>
      </w:r>
      <w:r>
        <w:rPr>
          <w:rFonts w:hint="eastAsia"/>
        </w:rPr>
        <w:t>年</w:t>
      </w:r>
      <w:r>
        <w:t>10</w:t>
      </w:r>
      <w:r>
        <w:rPr>
          <w:rFonts w:hint="eastAsia"/>
        </w:rPr>
        <w:t>月</w:t>
      </w:r>
      <w:r>
        <w:t>21</w:t>
      </w:r>
      <w:r>
        <w:rPr>
          <w:rFonts w:hint="eastAsia"/>
        </w:rPr>
        <w:t>日</w:t>
      </w:r>
      <w:r w:rsidR="003A2580">
        <w:rPr>
          <w:rFonts w:hint="eastAsia"/>
        </w:rPr>
        <w:t>,</w:t>
      </w:r>
      <w:r>
        <w:rPr>
          <w:rFonts w:hint="eastAsia"/>
        </w:rPr>
        <w:t>吴明渠名师工作室及工作室成员受邀，赴“千载诗书城，人文第一州”的眉山苏辙小学进行传统文化教育专题研讨交流活动</w:t>
      </w:r>
      <w:r w:rsidR="007845F3">
        <w:rPr>
          <w:rFonts w:hint="eastAsia"/>
        </w:rPr>
        <w:t>。吴明渠工作室</w:t>
      </w:r>
      <w:r w:rsidR="00763243">
        <w:rPr>
          <w:rFonts w:hint="eastAsia"/>
        </w:rPr>
        <w:t>共</w:t>
      </w:r>
      <w:r w:rsidR="0070249B">
        <w:t>19</w:t>
      </w:r>
      <w:r w:rsidR="007845F3">
        <w:rPr>
          <w:rFonts w:hint="eastAsia"/>
        </w:rPr>
        <w:t>位学员</w:t>
      </w:r>
      <w:r w:rsidR="006B1295">
        <w:rPr>
          <w:rFonts w:hint="eastAsia"/>
        </w:rPr>
        <w:t>，</w:t>
      </w:r>
      <w:r w:rsidR="00ED0C7E">
        <w:rPr>
          <w:rFonts w:hint="eastAsia"/>
        </w:rPr>
        <w:t>满怀激情</w:t>
      </w:r>
      <w:r w:rsidR="007845F3">
        <w:rPr>
          <w:rFonts w:hint="eastAsia"/>
        </w:rPr>
        <w:t>踏进这所充满了人文气息的校园，跟着温文尔雅的吴明渠师父开启了一天的研学之旅。</w:t>
      </w:r>
    </w:p>
    <w:p w:rsidR="00E924C6" w:rsidRDefault="00E924C6" w:rsidP="006B1295">
      <w:pPr>
        <w:ind w:firstLine="420"/>
      </w:pPr>
      <w:r>
        <w:rPr>
          <w:noProof/>
        </w:rPr>
        <w:drawing>
          <wp:inline distT="0" distB="0" distL="0" distR="0">
            <wp:extent cx="5196840" cy="3464352"/>
            <wp:effectExtent l="0" t="0" r="381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21" cy="346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4C6" w:rsidRDefault="00E924C6" w:rsidP="006B1295">
      <w:pPr>
        <w:ind w:firstLine="420"/>
      </w:pPr>
    </w:p>
    <w:p w:rsidR="006B1295" w:rsidRDefault="006B1295" w:rsidP="006B1295">
      <w:pPr>
        <w:ind w:firstLine="420"/>
      </w:pPr>
      <w:r>
        <w:rPr>
          <w:rFonts w:hint="eastAsia"/>
        </w:rPr>
        <w:t>走进学术交流厅，此刻已经座无虚席，</w:t>
      </w:r>
      <w:r w:rsidR="002A3907">
        <w:rPr>
          <w:rFonts w:hint="eastAsia"/>
        </w:rPr>
        <w:t>台上</w:t>
      </w:r>
      <w:r w:rsidR="00C23696">
        <w:rPr>
          <w:rFonts w:hint="eastAsia"/>
        </w:rPr>
        <w:t>的</w:t>
      </w:r>
      <w:r w:rsidR="002A3907">
        <w:rPr>
          <w:rFonts w:hint="eastAsia"/>
        </w:rPr>
        <w:t>学生们个个精神抖擞，准备开启他们愉快的传统文化学习之旅。活动伊始，由苏辙小学</w:t>
      </w:r>
      <w:r w:rsidR="00763243">
        <w:rPr>
          <w:rFonts w:hint="eastAsia"/>
        </w:rPr>
        <w:t>的骨干教师蒲艳红抛砖引玉，为我们呈现了一堂精彩的传统文化课。</w:t>
      </w:r>
      <w:r w:rsidR="00C23696">
        <w:rPr>
          <w:rFonts w:hint="eastAsia"/>
        </w:rPr>
        <w:t>课堂上蒲老师</w:t>
      </w:r>
      <w:r w:rsidR="00703893">
        <w:rPr>
          <w:rFonts w:hint="eastAsia"/>
        </w:rPr>
        <w:t>结合当地三苏故居这一人文特色，通过“手足亭”中的一副“与君今世为兄弟，更结来生未了因”的对联，</w:t>
      </w:r>
      <w:r w:rsidR="00780469">
        <w:rPr>
          <w:rFonts w:hint="eastAsia"/>
        </w:rPr>
        <w:t>不仅让学生</w:t>
      </w:r>
      <w:r w:rsidR="00703893">
        <w:rPr>
          <w:rFonts w:hint="eastAsia"/>
        </w:rPr>
        <w:t>了</w:t>
      </w:r>
      <w:r w:rsidR="00780469">
        <w:rPr>
          <w:rFonts w:hint="eastAsia"/>
        </w:rPr>
        <w:t>解了</w:t>
      </w:r>
      <w:r w:rsidR="00703893">
        <w:rPr>
          <w:rFonts w:hint="eastAsia"/>
        </w:rPr>
        <w:t>苏轼和苏辙的</w:t>
      </w:r>
      <w:r w:rsidR="00DC2EA7">
        <w:rPr>
          <w:rFonts w:hint="eastAsia"/>
        </w:rPr>
        <w:t>手足</w:t>
      </w:r>
      <w:r w:rsidR="00703893">
        <w:rPr>
          <w:rFonts w:hint="eastAsia"/>
        </w:rPr>
        <w:t>情深</w:t>
      </w:r>
      <w:r w:rsidR="00780469">
        <w:rPr>
          <w:rFonts w:hint="eastAsia"/>
        </w:rPr>
        <w:t>，更是通过这种传统文化的学习潜移默化的</w:t>
      </w:r>
      <w:r w:rsidR="00DC2EA7">
        <w:rPr>
          <w:rFonts w:hint="eastAsia"/>
        </w:rPr>
        <w:t>影响学生的品德修养。</w:t>
      </w:r>
    </w:p>
    <w:p w:rsidR="00E924C6" w:rsidRDefault="00E924C6" w:rsidP="006B1295">
      <w:pPr>
        <w:ind w:firstLine="420"/>
      </w:pPr>
      <w:r w:rsidRPr="00E924C6">
        <w:rPr>
          <w:noProof/>
        </w:rPr>
        <w:lastRenderedPageBreak/>
        <w:drawing>
          <wp:inline distT="0" distB="0" distL="0" distR="0">
            <wp:extent cx="4222750" cy="368334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282" cy="3684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8D6" w:rsidRDefault="00172876" w:rsidP="006B1295">
      <w:pPr>
        <w:ind w:firstLine="420"/>
      </w:pPr>
      <w:r>
        <w:rPr>
          <w:rFonts w:hint="eastAsia"/>
        </w:rPr>
        <w:t>接下来，则是由工作室导师吴明渠为大家呈现的一堂《有趣的姓名》</w:t>
      </w:r>
      <w:r w:rsidR="00362426">
        <w:rPr>
          <w:rFonts w:hint="eastAsia"/>
        </w:rPr>
        <w:t>示范课</w:t>
      </w:r>
      <w:r>
        <w:rPr>
          <w:rFonts w:hint="eastAsia"/>
        </w:rPr>
        <w:t>，师父带领可爱的孩子们了解姓名背后有趣且丰富的</w:t>
      </w:r>
      <w:r w:rsidR="00F341A5">
        <w:rPr>
          <w:rFonts w:hint="eastAsia"/>
        </w:rPr>
        <w:t>文化内涵。风趣幽默的讲解，精心设计的互动，让孩子们参与感十足，感受到了传统文化的魅力。</w:t>
      </w:r>
    </w:p>
    <w:p w:rsidR="00FB7527" w:rsidRDefault="00FB7527" w:rsidP="006B1295">
      <w:pPr>
        <w:ind w:firstLine="420"/>
      </w:pPr>
      <w:r>
        <w:rPr>
          <w:noProof/>
        </w:rPr>
        <w:drawing>
          <wp:inline distT="0" distB="0" distL="0" distR="0">
            <wp:extent cx="4177030" cy="278451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164" cy="278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EC0" w:rsidRDefault="00483EC0" w:rsidP="006B1295">
      <w:pPr>
        <w:ind w:firstLine="420"/>
      </w:pPr>
    </w:p>
    <w:p w:rsidR="00483EC0" w:rsidRDefault="00483EC0" w:rsidP="000D5FE4">
      <w:pPr>
        <w:ind w:firstLineChars="400" w:firstLine="840"/>
      </w:pPr>
      <w:r>
        <w:rPr>
          <w:rFonts w:hint="eastAsia"/>
        </w:rPr>
        <w:t>课堂中，孩子们</w:t>
      </w:r>
      <w:r w:rsidR="00B16D2A">
        <w:rPr>
          <w:rFonts w:hint="eastAsia"/>
        </w:rPr>
        <w:t>跟吴老师的互动精彩纷呈，讲到姓名中出现的生僻字时，还有学生为大家演唱了《生僻字》</w:t>
      </w:r>
      <w:r w:rsidR="00ED0C7E">
        <w:rPr>
          <w:rFonts w:hint="eastAsia"/>
        </w:rPr>
        <w:t>歌曲</w:t>
      </w:r>
      <w:r w:rsidR="00B16D2A">
        <w:rPr>
          <w:rFonts w:hint="eastAsia"/>
        </w:rPr>
        <w:t>，获得了在场所有老师的肯定和惊叹。在吴老师的课堂中，</w:t>
      </w:r>
      <w:r w:rsidR="00ED0C7E">
        <w:rPr>
          <w:rFonts w:hint="eastAsia"/>
        </w:rPr>
        <w:t>台上、台下笑声不断</w:t>
      </w:r>
      <w:r w:rsidR="002550F9">
        <w:rPr>
          <w:rFonts w:hint="eastAsia"/>
        </w:rPr>
        <w:t>，</w:t>
      </w:r>
      <w:r w:rsidR="00B16D2A">
        <w:rPr>
          <w:rFonts w:hint="eastAsia"/>
        </w:rPr>
        <w:t>孩子们通过轻松愉快的课堂氛围，不断吸取了传统文化的知识，感受</w:t>
      </w:r>
      <w:r w:rsidR="006562A9">
        <w:rPr>
          <w:rFonts w:hint="eastAsia"/>
        </w:rPr>
        <w:t>到了</w:t>
      </w:r>
      <w:r w:rsidR="00B16D2A">
        <w:rPr>
          <w:rFonts w:hint="eastAsia"/>
        </w:rPr>
        <w:t>传统文化的魅力。</w:t>
      </w:r>
      <w:r w:rsidR="00ED0C7E">
        <w:rPr>
          <w:rFonts w:hint="eastAsia"/>
        </w:rPr>
        <w:t>台下的老师观摩了吴老师的示范课后，不由得赞叹到：吴老师游刃有余的课堂掌控力和人课合一的</w:t>
      </w:r>
      <w:r w:rsidR="000D5FE4">
        <w:rPr>
          <w:rFonts w:hint="eastAsia"/>
        </w:rPr>
        <w:t>教学</w:t>
      </w:r>
      <w:r w:rsidR="00ED0C7E">
        <w:rPr>
          <w:rFonts w:hint="eastAsia"/>
        </w:rPr>
        <w:t>境界。</w:t>
      </w:r>
    </w:p>
    <w:p w:rsidR="00223C85" w:rsidRDefault="00223C85" w:rsidP="006B1295">
      <w:pPr>
        <w:ind w:firstLine="420"/>
      </w:pPr>
      <w:r>
        <w:rPr>
          <w:noProof/>
        </w:rPr>
        <w:lastRenderedPageBreak/>
        <w:drawing>
          <wp:inline distT="0" distB="0" distL="0" distR="0">
            <wp:extent cx="4055110" cy="2703244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797" cy="270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426" w:rsidRDefault="00362426" w:rsidP="006B1295">
      <w:pPr>
        <w:ind w:firstLine="420"/>
      </w:pPr>
      <w:r>
        <w:rPr>
          <w:rFonts w:hint="eastAsia"/>
        </w:rPr>
        <w:t>精彩的示范课后，</w:t>
      </w:r>
      <w:r w:rsidR="0034349F">
        <w:rPr>
          <w:rFonts w:hint="eastAsia"/>
        </w:rPr>
        <w:t>师父为眉山区参与研讨会的教师分享了《传统文化进校园》专题交流。</w:t>
      </w:r>
      <w:r w:rsidR="00691875">
        <w:rPr>
          <w:rFonts w:hint="eastAsia"/>
        </w:rPr>
        <w:t>师父主要从以下几个方面进行了分享：1</w:t>
      </w:r>
      <w:r w:rsidR="00691875">
        <w:t>.</w:t>
      </w:r>
      <w:r w:rsidR="00691875">
        <w:rPr>
          <w:rFonts w:hint="eastAsia"/>
        </w:rPr>
        <w:t>传统文化的重要性2</w:t>
      </w:r>
      <w:r w:rsidR="00691875">
        <w:t>.</w:t>
      </w:r>
      <w:r w:rsidR="00691875">
        <w:rPr>
          <w:rFonts w:hint="eastAsia"/>
        </w:rPr>
        <w:t>传统文化</w:t>
      </w:r>
      <w:r w:rsidR="007155E5">
        <w:rPr>
          <w:rFonts w:hint="eastAsia"/>
        </w:rPr>
        <w:t>的</w:t>
      </w:r>
      <w:r w:rsidR="00691875">
        <w:rPr>
          <w:rFonts w:hint="eastAsia"/>
        </w:rPr>
        <w:t>实践</w:t>
      </w:r>
      <w:r w:rsidR="007155E5">
        <w:rPr>
          <w:rFonts w:hint="eastAsia"/>
        </w:rPr>
        <w:t>运用</w:t>
      </w:r>
      <w:r w:rsidR="00691875">
        <w:rPr>
          <w:rFonts w:hint="eastAsia"/>
        </w:rPr>
        <w:t>3</w:t>
      </w:r>
      <w:r w:rsidR="00691875">
        <w:t>.</w:t>
      </w:r>
      <w:r w:rsidR="00691875">
        <w:rPr>
          <w:rFonts w:hint="eastAsia"/>
        </w:rPr>
        <w:t>如何落实传统文化课程</w:t>
      </w:r>
      <w:r w:rsidR="007155E5">
        <w:rPr>
          <w:rFonts w:hint="eastAsia"/>
        </w:rPr>
        <w:t>进校园</w:t>
      </w:r>
      <w:r w:rsidR="00691875">
        <w:rPr>
          <w:rFonts w:hint="eastAsia"/>
        </w:rPr>
        <w:t>，即教什么、怎么教、</w:t>
      </w:r>
      <w:r w:rsidR="00A5016F">
        <w:rPr>
          <w:rFonts w:hint="eastAsia"/>
        </w:rPr>
        <w:t>谁来教、</w:t>
      </w:r>
      <w:r w:rsidR="00691875">
        <w:rPr>
          <w:rFonts w:hint="eastAsia"/>
        </w:rPr>
        <w:t>什么时候教</w:t>
      </w:r>
      <w:r w:rsidR="007155E5">
        <w:rPr>
          <w:rFonts w:hint="eastAsia"/>
        </w:rPr>
        <w:t>的问题。</w:t>
      </w:r>
    </w:p>
    <w:p w:rsidR="00E924C6" w:rsidRDefault="00223C85" w:rsidP="006B1295">
      <w:pPr>
        <w:ind w:firstLine="420"/>
      </w:pPr>
      <w:r>
        <w:rPr>
          <w:noProof/>
        </w:rPr>
        <w:drawing>
          <wp:inline distT="0" distB="0" distL="0" distR="0">
            <wp:extent cx="4429125" cy="25717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777" cy="257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3DAE">
        <w:rPr>
          <w:noProof/>
        </w:rPr>
        <w:drawing>
          <wp:inline distT="0" distB="0" distL="0" distR="0">
            <wp:extent cx="4600575" cy="2809875"/>
            <wp:effectExtent l="0" t="0" r="0" b="9525"/>
            <wp:docPr id="8" name="图片 8" descr="C:\Users\THNoteBook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NoteBook\Desktop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952" cy="281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4C6" w:rsidRDefault="00E924C6" w:rsidP="006B1295">
      <w:pPr>
        <w:ind w:firstLine="420"/>
      </w:pPr>
    </w:p>
    <w:p w:rsidR="00E80CDF" w:rsidRDefault="00FD6CFB" w:rsidP="001E6C21">
      <w:pPr>
        <w:ind w:firstLine="420"/>
      </w:pPr>
      <w:r>
        <w:rPr>
          <w:rFonts w:hint="eastAsia"/>
        </w:rPr>
        <w:t>为了切实解决传统文化进校园的困难，师父带领工作室成员多方考察、潜心研究</w:t>
      </w:r>
      <w:r w:rsidR="00AE518E">
        <w:rPr>
          <w:rFonts w:hint="eastAsia"/>
        </w:rPr>
        <w:t>，不停地探索，反思、实践</w:t>
      </w:r>
      <w:r w:rsidR="009E284D">
        <w:rPr>
          <w:rFonts w:hint="eastAsia"/>
        </w:rPr>
        <w:t>，最后</w:t>
      </w:r>
      <w:r>
        <w:rPr>
          <w:rFonts w:hint="eastAsia"/>
        </w:rPr>
        <w:t>编写</w:t>
      </w:r>
      <w:r w:rsidR="008C6962">
        <w:rPr>
          <w:rFonts w:hint="eastAsia"/>
        </w:rPr>
        <w:t>出了</w:t>
      </w:r>
      <w:r>
        <w:rPr>
          <w:rFonts w:hint="eastAsia"/>
        </w:rPr>
        <w:t>六本</w:t>
      </w:r>
      <w:r w:rsidR="00623CD5">
        <w:rPr>
          <w:rFonts w:hint="eastAsia"/>
        </w:rPr>
        <w:t>《优秀传统文化每周一课》</w:t>
      </w:r>
      <w:r w:rsidR="008C6962">
        <w:rPr>
          <w:rFonts w:hint="eastAsia"/>
        </w:rPr>
        <w:t>的学习读本</w:t>
      </w:r>
      <w:r w:rsidR="001E6C21">
        <w:rPr>
          <w:rFonts w:hint="eastAsia"/>
        </w:rPr>
        <w:t>，旨在解决教什么、怎么教、和人人都能教的问题。</w:t>
      </w:r>
      <w:r w:rsidR="000D5FE4">
        <w:rPr>
          <w:rFonts w:hint="eastAsia"/>
        </w:rPr>
        <w:t>一本教材一节课，让每个学生成为传统文化的了解者、爱好者、传承者和发扬者。</w:t>
      </w:r>
    </w:p>
    <w:p w:rsidR="00223C85" w:rsidRDefault="00223C85" w:rsidP="006B1295">
      <w:pPr>
        <w:ind w:firstLine="420"/>
      </w:pPr>
      <w:r>
        <w:rPr>
          <w:noProof/>
        </w:rPr>
        <w:drawing>
          <wp:inline distT="0" distB="0" distL="0" distR="0">
            <wp:extent cx="2804160" cy="3199112"/>
            <wp:effectExtent l="0" t="0" r="0" b="1905"/>
            <wp:docPr id="59394" name="图片 3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C1BDB820-AEDB-408A-81A4-8FB6FA5C05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94" name="图片 3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C1BDB820-AEDB-408A-81A4-8FB6FA5C058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32" cy="321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198" w:rsidRDefault="00427198" w:rsidP="006B1295">
      <w:pPr>
        <w:ind w:firstLine="420"/>
      </w:pPr>
      <w:r>
        <w:rPr>
          <w:rFonts w:hint="eastAsia"/>
        </w:rPr>
        <w:t>在师父精彩的分享后，获得了在场所有老师的认可，会后不少老师也成为了</w:t>
      </w:r>
      <w:r w:rsidR="009920F4">
        <w:rPr>
          <w:rFonts w:hint="eastAsia"/>
        </w:rPr>
        <w:t>师父</w:t>
      </w:r>
      <w:r>
        <w:rPr>
          <w:rFonts w:hint="eastAsia"/>
        </w:rPr>
        <w:t>的粉丝，并与她深入交流了关于传统文化进校园的</w:t>
      </w:r>
      <w:r w:rsidR="009920F4">
        <w:rPr>
          <w:rFonts w:hint="eastAsia"/>
        </w:rPr>
        <w:t>施行</w:t>
      </w:r>
      <w:r w:rsidR="001E6C21">
        <w:rPr>
          <w:rFonts w:hint="eastAsia"/>
        </w:rPr>
        <w:t>方法</w:t>
      </w:r>
      <w:r>
        <w:rPr>
          <w:rFonts w:hint="eastAsia"/>
        </w:rPr>
        <w:t>。</w:t>
      </w:r>
    </w:p>
    <w:p w:rsidR="00223C85" w:rsidRDefault="00223C85" w:rsidP="006B1295">
      <w:pPr>
        <w:ind w:firstLine="420"/>
      </w:pPr>
      <w:r w:rsidRPr="00223C85">
        <w:rPr>
          <w:noProof/>
        </w:rPr>
        <w:drawing>
          <wp:inline distT="0" distB="0" distL="0" distR="0">
            <wp:extent cx="3139440" cy="3305810"/>
            <wp:effectExtent l="0" t="0" r="381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926" cy="331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602" w:rsidRPr="0047652D" w:rsidRDefault="00D72602" w:rsidP="006B1295">
      <w:pPr>
        <w:ind w:firstLine="420"/>
      </w:pPr>
      <w:r>
        <w:rPr>
          <w:rFonts w:hint="eastAsia"/>
        </w:rPr>
        <w:t>此次研学之旅不仅让</w:t>
      </w:r>
      <w:r w:rsidR="009920F4">
        <w:rPr>
          <w:rFonts w:hint="eastAsia"/>
        </w:rPr>
        <w:t>眉山区的教师和苏辙小学</w:t>
      </w:r>
      <w:r w:rsidR="008A411D">
        <w:rPr>
          <w:rFonts w:hint="eastAsia"/>
        </w:rPr>
        <w:t>的孩子更加深刻的体验了传统文化课堂的魅力</w:t>
      </w:r>
      <w:r>
        <w:rPr>
          <w:rFonts w:hint="eastAsia"/>
        </w:rPr>
        <w:t>，更是让我们工作室的成员们也受益颇多。在返程的路途中大家交流了各自的研学感</w:t>
      </w:r>
      <w:bookmarkStart w:id="0" w:name="_GoBack"/>
      <w:bookmarkEnd w:id="0"/>
      <w:r>
        <w:rPr>
          <w:rFonts w:hint="eastAsia"/>
        </w:rPr>
        <w:lastRenderedPageBreak/>
        <w:t>想</w:t>
      </w:r>
      <w:r w:rsidR="00A94C2B">
        <w:rPr>
          <w:rFonts w:hint="eastAsia"/>
        </w:rPr>
        <w:t>。</w:t>
      </w:r>
      <w:r w:rsidR="0047652D">
        <w:rPr>
          <w:noProof/>
        </w:rPr>
        <w:drawing>
          <wp:inline distT="0" distB="0" distL="0" distR="0">
            <wp:extent cx="4086225" cy="2276474"/>
            <wp:effectExtent l="0" t="0" r="0" b="0"/>
            <wp:docPr id="7" name="图片 7" descr="C:\Users\THNoteBook\Desktop\听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NoteBook\Desktop\听课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311" cy="228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128" w:rsidRDefault="00C56128" w:rsidP="006B1295">
      <w:pPr>
        <w:ind w:firstLine="420"/>
      </w:pPr>
      <w:r>
        <w:rPr>
          <w:rFonts w:hint="eastAsia"/>
        </w:rPr>
        <w:t>李文炼：此次研学中再次观摩师父的课堂，才深知那句“</w:t>
      </w:r>
      <w:r w:rsidR="008A411D">
        <w:rPr>
          <w:rFonts w:hint="eastAsia"/>
        </w:rPr>
        <w:t>人如其课、课如其人</w:t>
      </w:r>
      <w:r>
        <w:rPr>
          <w:rFonts w:hint="eastAsia"/>
        </w:rPr>
        <w:t>”</w:t>
      </w:r>
      <w:r w:rsidR="008A411D">
        <w:rPr>
          <w:rFonts w:hint="eastAsia"/>
        </w:rPr>
        <w:t>的含义。师父不仅是传统文化的了解者、爱好者，更是传承者和发扬者。</w:t>
      </w:r>
      <w:r w:rsidR="00A12B28">
        <w:rPr>
          <w:rFonts w:hint="eastAsia"/>
        </w:rPr>
        <w:t>成为传承者和发扬者才是我们努力追求的目标。</w:t>
      </w:r>
    </w:p>
    <w:p w:rsidR="000968C3" w:rsidRDefault="000968C3" w:rsidP="006B1295">
      <w:pPr>
        <w:ind w:firstLine="420"/>
      </w:pPr>
      <w:r>
        <w:rPr>
          <w:rFonts w:hint="eastAsia"/>
        </w:rPr>
        <w:t>杨平：</w:t>
      </w:r>
      <w:r w:rsidRPr="000968C3">
        <w:rPr>
          <w:rFonts w:hint="eastAsia"/>
        </w:rPr>
        <w:t>听了师父的课，才恍然大悟，原来传统文化应该这样教，传统文化应该融入学生生活的方方面面，应该是如春雨般润物细无声的，而不是填鸭式的，不是为了教传统文化而教传统文化，而是让传统文化浸润进孩子们的生命里，成为一个会生活的传统文化人。</w:t>
      </w:r>
    </w:p>
    <w:p w:rsidR="000968C3" w:rsidRDefault="000968C3" w:rsidP="006B1295">
      <w:pPr>
        <w:ind w:firstLine="420"/>
      </w:pPr>
      <w:r>
        <w:rPr>
          <w:rFonts w:hint="eastAsia"/>
        </w:rPr>
        <w:t>方萍：</w:t>
      </w:r>
      <w:r w:rsidRPr="000968C3">
        <w:rPr>
          <w:rFonts w:hint="eastAsia"/>
        </w:rPr>
        <w:t>通过昨天一天的学习，我再一次深深地感受到了传统文化的魅力。它对学生的影响不单单是知识层面上的，更能够潜移默化地教会孩子们如何有品质的生活。师父课堂上的自然风趣，点燃了孩子们的热情和思维。看着台上孩子们侃侃而谈，我心中更加坚定让我们班孩子学习传统文化的决心。相信坚持了，一定能让孩子们受益终生。</w:t>
      </w:r>
    </w:p>
    <w:p w:rsidR="008A411D" w:rsidRDefault="00973DAE" w:rsidP="006F5365">
      <w:r>
        <w:rPr>
          <w:noProof/>
        </w:rPr>
        <w:drawing>
          <wp:inline distT="0" distB="0" distL="0" distR="0">
            <wp:extent cx="2870891" cy="1914525"/>
            <wp:effectExtent l="0" t="0" r="5715" b="0"/>
            <wp:docPr id="9" name="图片 9" descr="C:\Users\THNoteBook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HNoteBook\Desktop\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998" cy="191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11D" w:rsidRDefault="00973DAE" w:rsidP="006B1295">
      <w:pPr>
        <w:ind w:firstLine="420"/>
      </w:pPr>
      <w:r>
        <w:rPr>
          <w:noProof/>
        </w:rPr>
        <w:drawing>
          <wp:inline distT="0" distB="0" distL="0" distR="0">
            <wp:extent cx="3542193" cy="2362200"/>
            <wp:effectExtent l="0" t="0" r="1270" b="0"/>
            <wp:docPr id="10" name="图片 10" descr="C:\Users\THNoteBook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HNoteBook\Desktop\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793" cy="236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11D" w:rsidRPr="00427198" w:rsidRDefault="008A411D" w:rsidP="006B1295">
      <w:pPr>
        <w:ind w:firstLine="420"/>
      </w:pPr>
      <w:r>
        <w:rPr>
          <w:rFonts w:hint="eastAsia"/>
        </w:rPr>
        <w:lastRenderedPageBreak/>
        <w:t>“路漫漫其修远兮，吾将上下而求索”，在前进的道路上，作为工作室成员的我们，不仅要学习师父教学的技艺，更应该博览群书，不断钻研</w:t>
      </w:r>
      <w:r w:rsidR="00A94C2B">
        <w:rPr>
          <w:rFonts w:hint="eastAsia"/>
        </w:rPr>
        <w:t>探索传承传统文化的多元路径</w:t>
      </w:r>
      <w:r w:rsidR="0047652D">
        <w:rPr>
          <w:rFonts w:hint="eastAsia"/>
        </w:rPr>
        <w:t>，让更多的孩子</w:t>
      </w:r>
      <w:r w:rsidR="006F5365">
        <w:rPr>
          <w:rFonts w:hint="eastAsia"/>
        </w:rPr>
        <w:t>通过传统文化的浸润，学会有品质的生活。</w:t>
      </w:r>
    </w:p>
    <w:p w:rsidR="00E80CDF" w:rsidRPr="006B1295" w:rsidRDefault="00E80CDF" w:rsidP="006B1295">
      <w:pPr>
        <w:ind w:firstLine="420"/>
      </w:pPr>
    </w:p>
    <w:sectPr w:rsidR="00E80CDF" w:rsidRPr="006B1295" w:rsidSect="00107D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7E5" w:rsidRDefault="00A127E5" w:rsidP="003A2580">
      <w:r>
        <w:separator/>
      </w:r>
    </w:p>
  </w:endnote>
  <w:endnote w:type="continuationSeparator" w:id="1">
    <w:p w:rsidR="00A127E5" w:rsidRDefault="00A127E5" w:rsidP="003A2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7E5" w:rsidRDefault="00A127E5" w:rsidP="003A2580">
      <w:r>
        <w:separator/>
      </w:r>
    </w:p>
  </w:footnote>
  <w:footnote w:type="continuationSeparator" w:id="1">
    <w:p w:rsidR="00A127E5" w:rsidRDefault="00A127E5" w:rsidP="003A25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73FC"/>
    <w:rsid w:val="000968C3"/>
    <w:rsid w:val="000D5FE4"/>
    <w:rsid w:val="00107D2C"/>
    <w:rsid w:val="00133141"/>
    <w:rsid w:val="00172876"/>
    <w:rsid w:val="001B73FC"/>
    <w:rsid w:val="001E6C21"/>
    <w:rsid w:val="00223C85"/>
    <w:rsid w:val="002550F9"/>
    <w:rsid w:val="002A3907"/>
    <w:rsid w:val="00317D02"/>
    <w:rsid w:val="0034349F"/>
    <w:rsid w:val="00362426"/>
    <w:rsid w:val="003A2580"/>
    <w:rsid w:val="00427198"/>
    <w:rsid w:val="0047652D"/>
    <w:rsid w:val="00481A07"/>
    <w:rsid w:val="00483EC0"/>
    <w:rsid w:val="004D54C0"/>
    <w:rsid w:val="004D7E05"/>
    <w:rsid w:val="004E38F8"/>
    <w:rsid w:val="00526154"/>
    <w:rsid w:val="00623CD5"/>
    <w:rsid w:val="00636AA6"/>
    <w:rsid w:val="00641E90"/>
    <w:rsid w:val="006562A9"/>
    <w:rsid w:val="00691875"/>
    <w:rsid w:val="006B1295"/>
    <w:rsid w:val="006E2C94"/>
    <w:rsid w:val="006F5365"/>
    <w:rsid w:val="0070249B"/>
    <w:rsid w:val="00703893"/>
    <w:rsid w:val="0070398F"/>
    <w:rsid w:val="007155E5"/>
    <w:rsid w:val="00763243"/>
    <w:rsid w:val="00780469"/>
    <w:rsid w:val="007845F3"/>
    <w:rsid w:val="008A411D"/>
    <w:rsid w:val="008C6962"/>
    <w:rsid w:val="00973DAE"/>
    <w:rsid w:val="009920F4"/>
    <w:rsid w:val="009E284D"/>
    <w:rsid w:val="00A10632"/>
    <w:rsid w:val="00A127E5"/>
    <w:rsid w:val="00A12B28"/>
    <w:rsid w:val="00A5016F"/>
    <w:rsid w:val="00A61D3B"/>
    <w:rsid w:val="00A94C2B"/>
    <w:rsid w:val="00A95ED8"/>
    <w:rsid w:val="00AE518E"/>
    <w:rsid w:val="00B16D2A"/>
    <w:rsid w:val="00C23696"/>
    <w:rsid w:val="00C34454"/>
    <w:rsid w:val="00C56128"/>
    <w:rsid w:val="00CE6CD6"/>
    <w:rsid w:val="00D72602"/>
    <w:rsid w:val="00DC2EA7"/>
    <w:rsid w:val="00E80CDF"/>
    <w:rsid w:val="00E924C6"/>
    <w:rsid w:val="00ED08D6"/>
    <w:rsid w:val="00ED0C7E"/>
    <w:rsid w:val="00F341A5"/>
    <w:rsid w:val="00FB7527"/>
    <w:rsid w:val="00FD6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D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D0C7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D0C7E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3A25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A2580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3A25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3A258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D0C7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D0C7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6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文炼</dc:creator>
  <cp:keywords/>
  <dc:description/>
  <cp:lastModifiedBy>PC2</cp:lastModifiedBy>
  <cp:revision>39</cp:revision>
  <dcterms:created xsi:type="dcterms:W3CDTF">2021-10-21T14:11:00Z</dcterms:created>
  <dcterms:modified xsi:type="dcterms:W3CDTF">2021-10-26T08:59:00Z</dcterms:modified>
</cp:coreProperties>
</file>